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83" w:rsidRDefault="00A33B4B">
      <w:pPr>
        <w:rPr>
          <w:rFonts w:ascii="Times New Roman" w:hAnsi="Times New Roman" w:cs="Times New Roman"/>
          <w:b/>
          <w:sz w:val="24"/>
          <w:szCs w:val="24"/>
          <w:u w:val="single"/>
        </w:rPr>
      </w:pPr>
      <w:r w:rsidRPr="00A33B4B">
        <w:rPr>
          <w:rFonts w:ascii="Times New Roman" w:hAnsi="Times New Roman" w:cs="Times New Roman"/>
          <w:b/>
          <w:sz w:val="24"/>
          <w:szCs w:val="24"/>
          <w:u w:val="single"/>
        </w:rPr>
        <w:t xml:space="preserve">Notes to </w:t>
      </w:r>
      <w:r w:rsidR="00131670">
        <w:rPr>
          <w:rFonts w:ascii="Times New Roman" w:hAnsi="Times New Roman" w:cs="Times New Roman"/>
          <w:b/>
          <w:sz w:val="24"/>
          <w:szCs w:val="24"/>
          <w:u w:val="single"/>
        </w:rPr>
        <w:t xml:space="preserve">PASS </w:t>
      </w:r>
      <w:r w:rsidRPr="00A33B4B">
        <w:rPr>
          <w:rFonts w:ascii="Times New Roman" w:hAnsi="Times New Roman" w:cs="Times New Roman"/>
          <w:b/>
          <w:sz w:val="24"/>
          <w:szCs w:val="24"/>
          <w:u w:val="single"/>
        </w:rPr>
        <w:t>Study Plan</w:t>
      </w:r>
      <w:r w:rsidR="00D8285E">
        <w:rPr>
          <w:rFonts w:ascii="Times New Roman" w:hAnsi="Times New Roman" w:cs="Times New Roman"/>
          <w:b/>
          <w:sz w:val="24"/>
          <w:szCs w:val="24"/>
          <w:u w:val="single"/>
        </w:rPr>
        <w:t xml:space="preserve"> (Core 2 and Tax</w:t>
      </w:r>
      <w:r w:rsidR="00443DBF">
        <w:rPr>
          <w:rFonts w:ascii="Times New Roman" w:hAnsi="Times New Roman" w:cs="Times New Roman"/>
          <w:b/>
          <w:sz w:val="24"/>
          <w:szCs w:val="24"/>
          <w:u w:val="single"/>
        </w:rPr>
        <w:t xml:space="preserve"> Elective Exams)</w:t>
      </w:r>
    </w:p>
    <w:p w:rsidR="008F09BF" w:rsidRDefault="00A33B4B" w:rsidP="00A33B4B">
      <w:pPr>
        <w:ind w:left="426" w:hanging="426"/>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8F09BF">
        <w:rPr>
          <w:rFonts w:ascii="Times New Roman" w:hAnsi="Times New Roman" w:cs="Times New Roman"/>
          <w:sz w:val="24"/>
          <w:szCs w:val="24"/>
        </w:rPr>
        <w:t>Key assumptions built into the study plan:</w:t>
      </w:r>
    </w:p>
    <w:p w:rsidR="008F09BF" w:rsidRDefault="008F09BF" w:rsidP="008F09BF">
      <w:pPr>
        <w:ind w:left="426"/>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12 Weeks - The plan is assuming 12</w:t>
      </w:r>
      <w:r w:rsidR="004A093E">
        <w:rPr>
          <w:rFonts w:ascii="Times New Roman" w:hAnsi="Times New Roman" w:cs="Times New Roman"/>
          <w:sz w:val="24"/>
          <w:szCs w:val="24"/>
        </w:rPr>
        <w:t xml:space="preserve"> weeks of study time before the </w:t>
      </w:r>
      <w:r w:rsidR="00B40199">
        <w:rPr>
          <w:rFonts w:ascii="Times New Roman" w:hAnsi="Times New Roman" w:cs="Times New Roman"/>
          <w:sz w:val="24"/>
          <w:szCs w:val="24"/>
        </w:rPr>
        <w:t xml:space="preserve">2 </w:t>
      </w:r>
      <w:r w:rsidR="004A093E">
        <w:rPr>
          <w:rFonts w:ascii="Times New Roman" w:hAnsi="Times New Roman" w:cs="Times New Roman"/>
          <w:sz w:val="24"/>
          <w:szCs w:val="24"/>
        </w:rPr>
        <w:t>exam</w:t>
      </w:r>
      <w:r w:rsidR="00B40199">
        <w:rPr>
          <w:rFonts w:ascii="Times New Roman" w:hAnsi="Times New Roman" w:cs="Times New Roman"/>
          <w:sz w:val="24"/>
          <w:szCs w:val="24"/>
        </w:rPr>
        <w:t>s</w:t>
      </w:r>
      <w:r w:rsidR="004A093E">
        <w:rPr>
          <w:rFonts w:ascii="Times New Roman" w:hAnsi="Times New Roman" w:cs="Times New Roman"/>
          <w:sz w:val="24"/>
          <w:szCs w:val="24"/>
        </w:rPr>
        <w:t xml:space="preserve">.  </w:t>
      </w:r>
    </w:p>
    <w:p w:rsidR="0070752F" w:rsidRDefault="008F09BF" w:rsidP="008F09BF">
      <w:pPr>
        <w:ind w:left="426"/>
        <w:rPr>
          <w:rFonts w:ascii="Times New Roman" w:hAnsi="Times New Roman" w:cs="Times New Roman"/>
          <w:sz w:val="24"/>
          <w:szCs w:val="24"/>
        </w:rPr>
      </w:pPr>
      <w:r>
        <w:rPr>
          <w:rFonts w:ascii="Times New Roman" w:hAnsi="Times New Roman" w:cs="Times New Roman"/>
          <w:sz w:val="24"/>
          <w:szCs w:val="24"/>
        </w:rPr>
        <w:t>(b) 2 exams per exam sitting – The plan assumes</w:t>
      </w:r>
      <w:r w:rsidR="00D8285E">
        <w:rPr>
          <w:rFonts w:ascii="Times New Roman" w:hAnsi="Times New Roman" w:cs="Times New Roman"/>
          <w:sz w:val="24"/>
          <w:szCs w:val="24"/>
        </w:rPr>
        <w:t xml:space="preserve"> that both Core 2 and the Tax</w:t>
      </w:r>
      <w:r w:rsidR="004A093E">
        <w:rPr>
          <w:rFonts w:ascii="Times New Roman" w:hAnsi="Times New Roman" w:cs="Times New Roman"/>
          <w:sz w:val="24"/>
          <w:szCs w:val="24"/>
        </w:rPr>
        <w:t xml:space="preserve"> Elective are w</w:t>
      </w:r>
      <w:r w:rsidR="0070752F">
        <w:rPr>
          <w:rFonts w:ascii="Times New Roman" w:hAnsi="Times New Roman" w:cs="Times New Roman"/>
          <w:sz w:val="24"/>
          <w:szCs w:val="24"/>
        </w:rPr>
        <w:t>ritten in the same exam sitting</w:t>
      </w:r>
    </w:p>
    <w:p w:rsidR="0070752F" w:rsidRDefault="008F09BF" w:rsidP="008F09BF">
      <w:pPr>
        <w:ind w:left="426"/>
        <w:rPr>
          <w:rFonts w:ascii="Times New Roman" w:hAnsi="Times New Roman" w:cs="Times New Roman"/>
          <w:sz w:val="24"/>
          <w:szCs w:val="24"/>
        </w:rPr>
      </w:pPr>
      <w:r>
        <w:rPr>
          <w:rFonts w:ascii="Times New Roman" w:hAnsi="Times New Roman" w:cs="Times New Roman"/>
          <w:sz w:val="24"/>
          <w:szCs w:val="24"/>
        </w:rPr>
        <w:t xml:space="preserve">(c) 8 hours during week + 8-10 hours on the weekend - </w:t>
      </w:r>
      <w:r w:rsidR="00A33B4B">
        <w:rPr>
          <w:rFonts w:ascii="Times New Roman" w:hAnsi="Times New Roman" w:cs="Times New Roman"/>
          <w:sz w:val="24"/>
          <w:szCs w:val="24"/>
        </w:rPr>
        <w:t xml:space="preserve">The hours suggested in the plan are based on </w:t>
      </w:r>
      <w:r w:rsidR="00131670">
        <w:rPr>
          <w:rFonts w:ascii="Times New Roman" w:hAnsi="Times New Roman" w:cs="Times New Roman"/>
          <w:sz w:val="24"/>
          <w:szCs w:val="24"/>
        </w:rPr>
        <w:t xml:space="preserve">an </w:t>
      </w:r>
      <w:r w:rsidR="00A33B4B">
        <w:rPr>
          <w:rFonts w:ascii="Times New Roman" w:hAnsi="Times New Roman" w:cs="Times New Roman"/>
          <w:sz w:val="24"/>
          <w:szCs w:val="24"/>
        </w:rPr>
        <w:t xml:space="preserve">average student with an average job.  </w:t>
      </w:r>
      <w:r w:rsidR="00131670">
        <w:rPr>
          <w:rFonts w:ascii="Times New Roman" w:hAnsi="Times New Roman" w:cs="Times New Roman"/>
          <w:sz w:val="24"/>
          <w:szCs w:val="24"/>
        </w:rPr>
        <w:t>The plan is assuming approximately 8 hours</w:t>
      </w:r>
      <w:r w:rsidR="00F00A23">
        <w:rPr>
          <w:rFonts w:ascii="Times New Roman" w:hAnsi="Times New Roman" w:cs="Times New Roman"/>
          <w:sz w:val="24"/>
          <w:szCs w:val="24"/>
        </w:rPr>
        <w:t xml:space="preserve"> over a 5 day working week and 8</w:t>
      </w:r>
      <w:r w:rsidR="00131670">
        <w:rPr>
          <w:rFonts w:ascii="Times New Roman" w:hAnsi="Times New Roman" w:cs="Times New Roman"/>
          <w:sz w:val="24"/>
          <w:szCs w:val="24"/>
        </w:rPr>
        <w:t xml:space="preserve"> – 10 hours on the week-end.  </w:t>
      </w:r>
      <w:r w:rsidR="0070752F">
        <w:rPr>
          <w:rFonts w:ascii="Times New Roman" w:hAnsi="Times New Roman" w:cs="Times New Roman"/>
          <w:sz w:val="24"/>
          <w:szCs w:val="24"/>
        </w:rPr>
        <w:t>Students who are not working at all (or are not working full time) should spend more time than is indicated in this plan and due to the extra time available may be able to complete their studying in under 12 weeks.</w:t>
      </w:r>
    </w:p>
    <w:p w:rsidR="00A33B4B" w:rsidRDefault="00A33B4B" w:rsidP="008F09BF">
      <w:pPr>
        <w:ind w:left="426"/>
        <w:rPr>
          <w:rFonts w:ascii="Times New Roman" w:hAnsi="Times New Roman" w:cs="Times New Roman"/>
          <w:sz w:val="24"/>
          <w:szCs w:val="24"/>
        </w:rPr>
      </w:pPr>
      <w:r>
        <w:rPr>
          <w:rFonts w:ascii="Times New Roman" w:hAnsi="Times New Roman" w:cs="Times New Roman"/>
          <w:sz w:val="24"/>
          <w:szCs w:val="24"/>
        </w:rPr>
        <w:t>The actual hours that a given student spends will depend upon a number of factors specific to the student such as:</w:t>
      </w:r>
    </w:p>
    <w:p w:rsidR="00A33B4B" w:rsidRDefault="00A33B4B" w:rsidP="00A33B4B">
      <w:pPr>
        <w:ind w:left="851" w:hanging="425"/>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The student’s strengths and weaknesses - For example</w:t>
      </w:r>
      <w:r w:rsidR="00131670">
        <w:rPr>
          <w:rFonts w:ascii="Times New Roman" w:hAnsi="Times New Roman" w:cs="Times New Roman"/>
          <w:sz w:val="24"/>
          <w:szCs w:val="24"/>
        </w:rPr>
        <w:t>,</w:t>
      </w:r>
      <w:r>
        <w:rPr>
          <w:rFonts w:ascii="Times New Roman" w:hAnsi="Times New Roman" w:cs="Times New Roman"/>
          <w:sz w:val="24"/>
          <w:szCs w:val="24"/>
        </w:rPr>
        <w:t xml:space="preserve"> a student who is very strong in accounting but weak in assurance may alter the allocation of time between financial accounting and assurance suggested in the study plan. A student who is weak in both areas may need to increase their time for both areas relative to the plan.</w:t>
      </w:r>
    </w:p>
    <w:p w:rsidR="00860349" w:rsidRDefault="00A33B4B" w:rsidP="00A33B4B">
      <w:pPr>
        <w:ind w:left="851" w:hanging="425"/>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Work Commitments - Some students may </w:t>
      </w:r>
      <w:r w:rsidR="009D67F4">
        <w:rPr>
          <w:rFonts w:ascii="Times New Roman" w:hAnsi="Times New Roman" w:cs="Times New Roman"/>
          <w:sz w:val="24"/>
          <w:szCs w:val="24"/>
        </w:rPr>
        <w:t>be</w:t>
      </w:r>
      <w:r>
        <w:rPr>
          <w:rFonts w:ascii="Times New Roman" w:hAnsi="Times New Roman" w:cs="Times New Roman"/>
          <w:sz w:val="24"/>
          <w:szCs w:val="24"/>
        </w:rPr>
        <w:t xml:space="preserve"> working on more onerous jobs than others.  This will impact the amount of time available to study.  If a student has extra time on his/her hands (e.g. one is not staffed on a job in a particular week) one should use the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to study more hours as one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study too much for these exams.</w:t>
      </w:r>
      <w:r w:rsidR="00860349">
        <w:rPr>
          <w:rFonts w:ascii="Times New Roman" w:hAnsi="Times New Roman" w:cs="Times New Roman"/>
          <w:sz w:val="24"/>
          <w:szCs w:val="24"/>
        </w:rPr>
        <w:t xml:space="preserve"> </w:t>
      </w:r>
    </w:p>
    <w:p w:rsidR="00A33B4B" w:rsidRDefault="00131670" w:rsidP="00A33B4B">
      <w:pPr>
        <w:ind w:left="851" w:hanging="425"/>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Personal Commitments – S</w:t>
      </w:r>
      <w:r w:rsidR="00A33B4B">
        <w:rPr>
          <w:rFonts w:ascii="Times New Roman" w:hAnsi="Times New Roman" w:cs="Times New Roman"/>
          <w:sz w:val="24"/>
          <w:szCs w:val="24"/>
        </w:rPr>
        <w:t>ome students may have personal commitments that will impact the time available to study (e.g. spouses, children etc.)</w:t>
      </w:r>
    </w:p>
    <w:p w:rsidR="00F00A23" w:rsidRDefault="00F00A23" w:rsidP="00746556">
      <w:pPr>
        <w:ind w:left="851" w:hanging="425"/>
        <w:rPr>
          <w:rFonts w:ascii="Times New Roman" w:hAnsi="Times New Roman" w:cs="Times New Roman"/>
          <w:sz w:val="24"/>
          <w:szCs w:val="24"/>
        </w:rPr>
      </w:pPr>
      <w:r>
        <w:rPr>
          <w:rFonts w:ascii="Times New Roman" w:hAnsi="Times New Roman" w:cs="Times New Roman"/>
          <w:sz w:val="24"/>
          <w:szCs w:val="24"/>
        </w:rPr>
        <w:t>(</w:t>
      </w:r>
      <w:r w:rsidR="0070752F">
        <w:rPr>
          <w:rFonts w:ascii="Times New Roman" w:hAnsi="Times New Roman" w:cs="Times New Roman"/>
          <w:sz w:val="24"/>
          <w:szCs w:val="24"/>
        </w:rPr>
        <w:t>d</w:t>
      </w:r>
      <w:r>
        <w:rPr>
          <w:rFonts w:ascii="Times New Roman" w:hAnsi="Times New Roman" w:cs="Times New Roman"/>
          <w:sz w:val="24"/>
          <w:szCs w:val="24"/>
        </w:rPr>
        <w:t xml:space="preserve">) </w:t>
      </w:r>
      <w:r w:rsidR="00746556">
        <w:rPr>
          <w:rFonts w:ascii="Times New Roman" w:hAnsi="Times New Roman" w:cs="Times New Roman"/>
          <w:sz w:val="24"/>
          <w:szCs w:val="24"/>
        </w:rPr>
        <w:tab/>
      </w:r>
      <w:bookmarkStart w:id="0" w:name="_GoBack"/>
      <w:bookmarkEnd w:id="0"/>
      <w:r>
        <w:rPr>
          <w:rFonts w:ascii="Times New Roman" w:hAnsi="Times New Roman" w:cs="Times New Roman"/>
          <w:sz w:val="24"/>
          <w:szCs w:val="24"/>
        </w:rPr>
        <w:t>PASS sessions – The plan assumes students are attendi</w:t>
      </w:r>
      <w:r w:rsidR="00E03FFF">
        <w:rPr>
          <w:rFonts w:ascii="Times New Roman" w:hAnsi="Times New Roman" w:cs="Times New Roman"/>
          <w:sz w:val="24"/>
          <w:szCs w:val="24"/>
        </w:rPr>
        <w:t xml:space="preserve">ng the PASS sessions, which are </w:t>
      </w:r>
      <w:r>
        <w:rPr>
          <w:rFonts w:ascii="Times New Roman" w:hAnsi="Times New Roman" w:cs="Times New Roman"/>
          <w:sz w:val="24"/>
          <w:szCs w:val="24"/>
        </w:rPr>
        <w:t xml:space="preserve">either held in-class on Sundays or live online during the week in the evening.  </w:t>
      </w:r>
      <w:r w:rsidR="00C23BDD">
        <w:rPr>
          <w:rFonts w:ascii="Times New Roman" w:hAnsi="Times New Roman" w:cs="Times New Roman"/>
          <w:sz w:val="24"/>
          <w:szCs w:val="24"/>
        </w:rPr>
        <w:t xml:space="preserve">Students’ allocation of time for personal studying between weekends and evenings will vary based on whether they are taking the PASS course on Sunday or evenings (e.g. it may not be practical to study 3 evenings in a week in which 2 evenings are occupied attending PASS online classes). </w:t>
      </w:r>
    </w:p>
    <w:p w:rsidR="00DF5ECE" w:rsidRDefault="00DF5ECE" w:rsidP="00DF5ECE">
      <w:pPr>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plan assumes that students will be spending the vast majority of their time on </w:t>
      </w:r>
      <w:r w:rsidR="00D8285E">
        <w:rPr>
          <w:rFonts w:ascii="Times New Roman" w:hAnsi="Times New Roman" w:cs="Times New Roman"/>
          <w:sz w:val="24"/>
          <w:szCs w:val="24"/>
        </w:rPr>
        <w:t>management</w:t>
      </w:r>
      <w:r>
        <w:rPr>
          <w:rFonts w:ascii="Times New Roman" w:hAnsi="Times New Roman" w:cs="Times New Roman"/>
          <w:sz w:val="24"/>
          <w:szCs w:val="24"/>
        </w:rPr>
        <w:t xml:space="preserve"> accounting</w:t>
      </w:r>
      <w:r w:rsidR="00D8285E">
        <w:rPr>
          <w:rFonts w:ascii="Times New Roman" w:hAnsi="Times New Roman" w:cs="Times New Roman"/>
          <w:sz w:val="24"/>
          <w:szCs w:val="24"/>
        </w:rPr>
        <w:t xml:space="preserve">, </w:t>
      </w:r>
      <w:r w:rsidR="0080047A">
        <w:rPr>
          <w:rFonts w:ascii="Times New Roman" w:hAnsi="Times New Roman" w:cs="Times New Roman"/>
          <w:sz w:val="24"/>
          <w:szCs w:val="24"/>
        </w:rPr>
        <w:t xml:space="preserve">strategy &amp; governance and </w:t>
      </w:r>
      <w:r w:rsidR="00D8285E">
        <w:rPr>
          <w:rFonts w:ascii="Times New Roman" w:hAnsi="Times New Roman" w:cs="Times New Roman"/>
          <w:sz w:val="24"/>
          <w:szCs w:val="24"/>
        </w:rPr>
        <w:t xml:space="preserve">finance </w:t>
      </w:r>
      <w:r w:rsidR="0080047A">
        <w:rPr>
          <w:rFonts w:ascii="Times New Roman" w:hAnsi="Times New Roman" w:cs="Times New Roman"/>
          <w:sz w:val="24"/>
          <w:szCs w:val="24"/>
        </w:rPr>
        <w:t xml:space="preserve">for the Core 2 exam </w:t>
      </w:r>
      <w:r w:rsidR="00D8285E">
        <w:rPr>
          <w:rFonts w:ascii="Times New Roman" w:hAnsi="Times New Roman" w:cs="Times New Roman"/>
          <w:sz w:val="24"/>
          <w:szCs w:val="24"/>
        </w:rPr>
        <w:t xml:space="preserve">and </w:t>
      </w:r>
      <w:r w:rsidR="0080047A">
        <w:rPr>
          <w:rFonts w:ascii="Times New Roman" w:hAnsi="Times New Roman" w:cs="Times New Roman"/>
          <w:sz w:val="24"/>
          <w:szCs w:val="24"/>
        </w:rPr>
        <w:t xml:space="preserve">on </w:t>
      </w:r>
      <w:r w:rsidR="00D8285E">
        <w:rPr>
          <w:rFonts w:ascii="Times New Roman" w:hAnsi="Times New Roman" w:cs="Times New Roman"/>
          <w:sz w:val="24"/>
          <w:szCs w:val="24"/>
        </w:rPr>
        <w:t>tax</w:t>
      </w:r>
      <w:r>
        <w:rPr>
          <w:rFonts w:ascii="Times New Roman" w:hAnsi="Times New Roman" w:cs="Times New Roman"/>
          <w:sz w:val="24"/>
          <w:szCs w:val="24"/>
        </w:rPr>
        <w:t xml:space="preserve"> </w:t>
      </w:r>
      <w:r w:rsidR="0080047A">
        <w:rPr>
          <w:rFonts w:ascii="Times New Roman" w:hAnsi="Times New Roman" w:cs="Times New Roman"/>
          <w:sz w:val="24"/>
          <w:szCs w:val="24"/>
        </w:rPr>
        <w:t>for the Tax Elective exam, as these topics c</w:t>
      </w:r>
      <w:r>
        <w:rPr>
          <w:rFonts w:ascii="Times New Roman" w:hAnsi="Times New Roman" w:cs="Times New Roman"/>
          <w:sz w:val="24"/>
          <w:szCs w:val="24"/>
        </w:rPr>
        <w:t>omp</w:t>
      </w:r>
      <w:r w:rsidR="00D8285E">
        <w:rPr>
          <w:rFonts w:ascii="Times New Roman" w:hAnsi="Times New Roman" w:cs="Times New Roman"/>
          <w:sz w:val="24"/>
          <w:szCs w:val="24"/>
        </w:rPr>
        <w:t xml:space="preserve">rise the bulk of </w:t>
      </w:r>
      <w:r w:rsidR="0080047A">
        <w:rPr>
          <w:rFonts w:ascii="Times New Roman" w:hAnsi="Times New Roman" w:cs="Times New Roman"/>
          <w:sz w:val="24"/>
          <w:szCs w:val="24"/>
        </w:rPr>
        <w:t>the material for which students are responsible for these</w:t>
      </w:r>
      <w:r>
        <w:rPr>
          <w:rFonts w:ascii="Times New Roman" w:hAnsi="Times New Roman" w:cs="Times New Roman"/>
          <w:sz w:val="24"/>
          <w:szCs w:val="24"/>
        </w:rPr>
        <w:t xml:space="preserve"> Exams.  Students should however keep in mind that other competencies are examinable on both exams.</w:t>
      </w:r>
    </w:p>
    <w:p w:rsidR="00DF5ECE" w:rsidRDefault="00DF5ECE" w:rsidP="00DF5ECE">
      <w:pPr>
        <w:ind w:left="426" w:hanging="426"/>
        <w:rPr>
          <w:rFonts w:ascii="Times New Roman" w:hAnsi="Times New Roman" w:cs="Times New Roman"/>
          <w:sz w:val="24"/>
          <w:szCs w:val="24"/>
        </w:rPr>
      </w:pPr>
      <w:r>
        <w:rPr>
          <w:rFonts w:ascii="Times New Roman" w:hAnsi="Times New Roman" w:cs="Times New Roman"/>
          <w:sz w:val="24"/>
          <w:szCs w:val="24"/>
        </w:rPr>
        <w:lastRenderedPageBreak/>
        <w:tab/>
        <w:t xml:space="preserve">For the objective format questions </w:t>
      </w:r>
      <w:r w:rsidR="00D8285E">
        <w:rPr>
          <w:rFonts w:ascii="Times New Roman" w:hAnsi="Times New Roman" w:cs="Times New Roman"/>
          <w:sz w:val="24"/>
          <w:szCs w:val="24"/>
        </w:rPr>
        <w:t>on Core 2</w:t>
      </w:r>
      <w:r w:rsidR="00863BED">
        <w:rPr>
          <w:rFonts w:ascii="Times New Roman" w:hAnsi="Times New Roman" w:cs="Times New Roman"/>
          <w:sz w:val="24"/>
          <w:szCs w:val="24"/>
        </w:rPr>
        <w:t xml:space="preserve">, the following can be tested in addition to </w:t>
      </w:r>
      <w:r w:rsidR="00D8285E">
        <w:rPr>
          <w:rFonts w:ascii="Times New Roman" w:hAnsi="Times New Roman" w:cs="Times New Roman"/>
          <w:sz w:val="24"/>
          <w:szCs w:val="24"/>
        </w:rPr>
        <w:t>management</w:t>
      </w:r>
      <w:r w:rsidR="00863BED">
        <w:rPr>
          <w:rFonts w:ascii="Times New Roman" w:hAnsi="Times New Roman" w:cs="Times New Roman"/>
          <w:sz w:val="24"/>
          <w:szCs w:val="24"/>
        </w:rPr>
        <w:t xml:space="preserve"> accounting</w:t>
      </w:r>
      <w:r w:rsidR="00D8285E">
        <w:rPr>
          <w:rFonts w:ascii="Times New Roman" w:hAnsi="Times New Roman" w:cs="Times New Roman"/>
          <w:sz w:val="24"/>
          <w:szCs w:val="24"/>
        </w:rPr>
        <w:t xml:space="preserve">, </w:t>
      </w:r>
      <w:r w:rsidR="0080047A">
        <w:rPr>
          <w:rFonts w:ascii="Times New Roman" w:hAnsi="Times New Roman" w:cs="Times New Roman"/>
          <w:sz w:val="24"/>
          <w:szCs w:val="24"/>
        </w:rPr>
        <w:t xml:space="preserve">strategy &amp; governance and </w:t>
      </w:r>
      <w:r w:rsidR="00D8285E">
        <w:rPr>
          <w:rFonts w:ascii="Times New Roman" w:hAnsi="Times New Roman" w:cs="Times New Roman"/>
          <w:sz w:val="24"/>
          <w:szCs w:val="24"/>
        </w:rPr>
        <w:t>finance</w:t>
      </w:r>
      <w:r w:rsidR="00863BED">
        <w:rPr>
          <w:rFonts w:ascii="Times New Roman" w:hAnsi="Times New Roman" w:cs="Times New Roman"/>
          <w:sz w:val="24"/>
          <w:szCs w:val="24"/>
        </w:rPr>
        <w:t>:</w:t>
      </w:r>
    </w:p>
    <w:p w:rsidR="00863BED" w:rsidRDefault="00131670" w:rsidP="00443DBF">
      <w:pPr>
        <w:tabs>
          <w:tab w:val="left" w:pos="1276"/>
        </w:tabs>
        <w:spacing w:line="240" w:lineRule="auto"/>
        <w:ind w:left="709" w:hanging="283"/>
        <w:rPr>
          <w:rFonts w:ascii="Times New Roman" w:hAnsi="Times New Roman" w:cs="Times New Roman"/>
          <w:sz w:val="24"/>
          <w:szCs w:val="24"/>
        </w:rPr>
      </w:pPr>
      <w:r>
        <w:rPr>
          <w:rFonts w:ascii="Times New Roman" w:hAnsi="Times New Roman" w:cs="Times New Roman"/>
          <w:sz w:val="24"/>
          <w:szCs w:val="24"/>
        </w:rPr>
        <w:t>F</w:t>
      </w:r>
      <w:r w:rsidR="00D8285E">
        <w:rPr>
          <w:rFonts w:ascii="Times New Roman" w:hAnsi="Times New Roman" w:cs="Times New Roman"/>
          <w:sz w:val="24"/>
          <w:szCs w:val="24"/>
        </w:rPr>
        <w:t>inancial Reporting</w:t>
      </w:r>
      <w:r>
        <w:rPr>
          <w:rFonts w:ascii="Times New Roman" w:hAnsi="Times New Roman" w:cs="Times New Roman"/>
          <w:sz w:val="24"/>
          <w:szCs w:val="24"/>
        </w:rPr>
        <w:t xml:space="preserve"> – 0 - </w:t>
      </w:r>
      <w:r w:rsidR="00863BED">
        <w:rPr>
          <w:rFonts w:ascii="Times New Roman" w:hAnsi="Times New Roman" w:cs="Times New Roman"/>
          <w:sz w:val="24"/>
          <w:szCs w:val="24"/>
        </w:rPr>
        <w:t>10% of objective format questions</w:t>
      </w:r>
    </w:p>
    <w:p w:rsidR="00863BED" w:rsidRDefault="00863BED" w:rsidP="00863BED">
      <w:pPr>
        <w:tabs>
          <w:tab w:val="left" w:pos="1276"/>
        </w:tabs>
        <w:ind w:left="426"/>
        <w:rPr>
          <w:rFonts w:ascii="Times New Roman" w:hAnsi="Times New Roman" w:cs="Times New Roman"/>
          <w:sz w:val="24"/>
          <w:szCs w:val="24"/>
        </w:rPr>
      </w:pPr>
      <w:r>
        <w:rPr>
          <w:rFonts w:ascii="Times New Roman" w:hAnsi="Times New Roman" w:cs="Times New Roman"/>
          <w:sz w:val="24"/>
          <w:szCs w:val="24"/>
        </w:rPr>
        <w:t>Furthermore</w:t>
      </w:r>
      <w:r w:rsidR="00131670">
        <w:rPr>
          <w:rFonts w:ascii="Times New Roman" w:hAnsi="Times New Roman" w:cs="Times New Roman"/>
          <w:sz w:val="24"/>
          <w:szCs w:val="24"/>
        </w:rPr>
        <w:t>,</w:t>
      </w:r>
      <w:r>
        <w:rPr>
          <w:rFonts w:ascii="Times New Roman" w:hAnsi="Times New Roman" w:cs="Times New Roman"/>
          <w:sz w:val="24"/>
          <w:szCs w:val="24"/>
        </w:rPr>
        <w:t xml:space="preserve"> the cases in each of t</w:t>
      </w:r>
      <w:r w:rsidR="00D8285E">
        <w:rPr>
          <w:rFonts w:ascii="Times New Roman" w:hAnsi="Times New Roman" w:cs="Times New Roman"/>
          <w:sz w:val="24"/>
          <w:szCs w:val="24"/>
        </w:rPr>
        <w:t xml:space="preserve">he </w:t>
      </w:r>
      <w:r w:rsidR="0080047A">
        <w:rPr>
          <w:rFonts w:ascii="Times New Roman" w:hAnsi="Times New Roman" w:cs="Times New Roman"/>
          <w:sz w:val="24"/>
          <w:szCs w:val="24"/>
        </w:rPr>
        <w:t xml:space="preserve">Core 2 and Tax Elective </w:t>
      </w:r>
      <w:proofErr w:type="gramStart"/>
      <w:r w:rsidR="0080047A">
        <w:rPr>
          <w:rFonts w:ascii="Times New Roman" w:hAnsi="Times New Roman" w:cs="Times New Roman"/>
          <w:sz w:val="24"/>
          <w:szCs w:val="24"/>
        </w:rPr>
        <w:t>exams,</w:t>
      </w:r>
      <w:proofErr w:type="gramEnd"/>
      <w:r w:rsidR="00D8285E">
        <w:rPr>
          <w:rFonts w:ascii="Times New Roman" w:hAnsi="Times New Roman" w:cs="Times New Roman"/>
          <w:sz w:val="24"/>
          <w:szCs w:val="24"/>
        </w:rPr>
        <w:t xml:space="preserve"> can integrate </w:t>
      </w:r>
      <w:r w:rsidR="0080047A">
        <w:rPr>
          <w:rFonts w:ascii="Times New Roman" w:hAnsi="Times New Roman" w:cs="Times New Roman"/>
          <w:sz w:val="24"/>
          <w:szCs w:val="24"/>
        </w:rPr>
        <w:t xml:space="preserve">the main topics </w:t>
      </w:r>
      <w:r w:rsidR="00D8285E">
        <w:rPr>
          <w:rFonts w:ascii="Times New Roman" w:hAnsi="Times New Roman" w:cs="Times New Roman"/>
          <w:sz w:val="24"/>
          <w:szCs w:val="24"/>
        </w:rPr>
        <w:t>management</w:t>
      </w:r>
      <w:r>
        <w:rPr>
          <w:rFonts w:ascii="Times New Roman" w:hAnsi="Times New Roman" w:cs="Times New Roman"/>
          <w:sz w:val="24"/>
          <w:szCs w:val="24"/>
        </w:rPr>
        <w:t xml:space="preserve"> accounting</w:t>
      </w:r>
      <w:r w:rsidR="00D8285E">
        <w:rPr>
          <w:rFonts w:ascii="Times New Roman" w:hAnsi="Times New Roman" w:cs="Times New Roman"/>
          <w:sz w:val="24"/>
          <w:szCs w:val="24"/>
        </w:rPr>
        <w:t xml:space="preserve">, </w:t>
      </w:r>
      <w:r w:rsidR="0080047A">
        <w:rPr>
          <w:rFonts w:ascii="Times New Roman" w:hAnsi="Times New Roman" w:cs="Times New Roman"/>
          <w:sz w:val="24"/>
          <w:szCs w:val="24"/>
        </w:rPr>
        <w:t xml:space="preserve">strategy and governance, </w:t>
      </w:r>
      <w:r w:rsidR="00D8285E">
        <w:rPr>
          <w:rFonts w:ascii="Times New Roman" w:hAnsi="Times New Roman" w:cs="Times New Roman"/>
          <w:sz w:val="24"/>
          <w:szCs w:val="24"/>
        </w:rPr>
        <w:t>finance or tax</w:t>
      </w:r>
      <w:r>
        <w:rPr>
          <w:rFonts w:ascii="Times New Roman" w:hAnsi="Times New Roman" w:cs="Times New Roman"/>
          <w:sz w:val="24"/>
          <w:szCs w:val="24"/>
        </w:rPr>
        <w:t xml:space="preserve"> with any of the other competencies.</w:t>
      </w:r>
    </w:p>
    <w:p w:rsidR="00863BED" w:rsidRDefault="00863BED" w:rsidP="00B40199">
      <w:pPr>
        <w:tabs>
          <w:tab w:val="left" w:pos="1276"/>
        </w:tabs>
        <w:ind w:left="426"/>
        <w:rPr>
          <w:rFonts w:ascii="Times New Roman" w:hAnsi="Times New Roman" w:cs="Times New Roman"/>
          <w:sz w:val="24"/>
          <w:szCs w:val="24"/>
        </w:rPr>
      </w:pPr>
      <w:r>
        <w:rPr>
          <w:rFonts w:ascii="Times New Roman" w:hAnsi="Times New Roman" w:cs="Times New Roman"/>
          <w:sz w:val="24"/>
          <w:szCs w:val="24"/>
        </w:rPr>
        <w:t xml:space="preserve">We have allocated minimal time to competencies other than </w:t>
      </w:r>
      <w:r w:rsidR="00D8285E">
        <w:rPr>
          <w:rFonts w:ascii="Times New Roman" w:hAnsi="Times New Roman" w:cs="Times New Roman"/>
          <w:sz w:val="24"/>
          <w:szCs w:val="24"/>
        </w:rPr>
        <w:t>management</w:t>
      </w:r>
      <w:r>
        <w:rPr>
          <w:rFonts w:ascii="Times New Roman" w:hAnsi="Times New Roman" w:cs="Times New Roman"/>
          <w:sz w:val="24"/>
          <w:szCs w:val="24"/>
        </w:rPr>
        <w:t xml:space="preserve"> accounting</w:t>
      </w:r>
      <w:r w:rsidR="00D8285E">
        <w:rPr>
          <w:rFonts w:ascii="Times New Roman" w:hAnsi="Times New Roman" w:cs="Times New Roman"/>
          <w:sz w:val="24"/>
          <w:szCs w:val="24"/>
        </w:rPr>
        <w:t xml:space="preserve">, </w:t>
      </w:r>
      <w:r w:rsidR="0080047A">
        <w:rPr>
          <w:rFonts w:ascii="Times New Roman" w:hAnsi="Times New Roman" w:cs="Times New Roman"/>
          <w:sz w:val="24"/>
          <w:szCs w:val="24"/>
        </w:rPr>
        <w:t xml:space="preserve">strategy and governance and </w:t>
      </w:r>
      <w:r w:rsidR="00D8285E">
        <w:rPr>
          <w:rFonts w:ascii="Times New Roman" w:hAnsi="Times New Roman" w:cs="Times New Roman"/>
          <w:sz w:val="24"/>
          <w:szCs w:val="24"/>
        </w:rPr>
        <w:t xml:space="preserve">finance </w:t>
      </w:r>
      <w:r w:rsidR="0080047A">
        <w:rPr>
          <w:rFonts w:ascii="Times New Roman" w:hAnsi="Times New Roman" w:cs="Times New Roman"/>
          <w:sz w:val="24"/>
          <w:szCs w:val="24"/>
        </w:rPr>
        <w:t xml:space="preserve">(for Core 2) </w:t>
      </w:r>
      <w:r w:rsidR="00D8285E">
        <w:rPr>
          <w:rFonts w:ascii="Times New Roman" w:hAnsi="Times New Roman" w:cs="Times New Roman"/>
          <w:sz w:val="24"/>
          <w:szCs w:val="24"/>
        </w:rPr>
        <w:t>and tax</w:t>
      </w:r>
      <w:r w:rsidR="00B40199">
        <w:rPr>
          <w:rFonts w:ascii="Times New Roman" w:hAnsi="Times New Roman" w:cs="Times New Roman"/>
          <w:sz w:val="24"/>
          <w:szCs w:val="24"/>
        </w:rPr>
        <w:t xml:space="preserve"> </w:t>
      </w:r>
      <w:r w:rsidR="0080047A">
        <w:rPr>
          <w:rFonts w:ascii="Times New Roman" w:hAnsi="Times New Roman" w:cs="Times New Roman"/>
          <w:sz w:val="24"/>
          <w:szCs w:val="24"/>
        </w:rPr>
        <w:t xml:space="preserve">(for the Tax Elective) </w:t>
      </w:r>
      <w:r>
        <w:rPr>
          <w:rFonts w:ascii="Times New Roman" w:hAnsi="Times New Roman" w:cs="Times New Roman"/>
          <w:sz w:val="24"/>
          <w:szCs w:val="24"/>
        </w:rPr>
        <w:t xml:space="preserve">in light of the fact that </w:t>
      </w:r>
      <w:r w:rsidR="0080047A">
        <w:rPr>
          <w:rFonts w:ascii="Times New Roman" w:hAnsi="Times New Roman" w:cs="Times New Roman"/>
          <w:sz w:val="24"/>
          <w:szCs w:val="24"/>
        </w:rPr>
        <w:t>these other topics</w:t>
      </w:r>
      <w:r>
        <w:rPr>
          <w:rFonts w:ascii="Times New Roman" w:hAnsi="Times New Roman" w:cs="Times New Roman"/>
          <w:sz w:val="24"/>
          <w:szCs w:val="24"/>
        </w:rPr>
        <w:t xml:space="preserve"> are not likely to be a very large part of the exam</w:t>
      </w:r>
      <w:r w:rsidR="00B40199">
        <w:rPr>
          <w:rFonts w:ascii="Times New Roman" w:hAnsi="Times New Roman" w:cs="Times New Roman"/>
          <w:sz w:val="24"/>
          <w:szCs w:val="24"/>
        </w:rPr>
        <w:t>.</w:t>
      </w:r>
    </w:p>
    <w:p w:rsidR="00860349" w:rsidRDefault="00863BED" w:rsidP="00860349">
      <w:pPr>
        <w:ind w:left="426" w:hanging="426"/>
        <w:rPr>
          <w:rFonts w:ascii="Times New Roman" w:hAnsi="Times New Roman" w:cs="Times New Roman"/>
          <w:sz w:val="24"/>
          <w:szCs w:val="24"/>
        </w:rPr>
      </w:pPr>
      <w:r>
        <w:rPr>
          <w:rFonts w:ascii="Times New Roman" w:hAnsi="Times New Roman" w:cs="Times New Roman"/>
          <w:sz w:val="24"/>
          <w:szCs w:val="24"/>
        </w:rPr>
        <w:t>3</w:t>
      </w:r>
      <w:r w:rsidR="00860349">
        <w:rPr>
          <w:rFonts w:ascii="Times New Roman" w:hAnsi="Times New Roman" w:cs="Times New Roman"/>
          <w:sz w:val="24"/>
          <w:szCs w:val="24"/>
        </w:rPr>
        <w:t>.</w:t>
      </w:r>
      <w:r w:rsidR="00860349">
        <w:rPr>
          <w:rFonts w:ascii="Times New Roman" w:hAnsi="Times New Roman" w:cs="Times New Roman"/>
          <w:sz w:val="24"/>
          <w:szCs w:val="24"/>
        </w:rPr>
        <w:tab/>
        <w:t xml:space="preserve">In determining which accounting topics to cover in a given week, one should take into account the topics that are being covered on the upcoming weekend in the PASS Course </w:t>
      </w:r>
      <w:r w:rsidR="00B30943">
        <w:rPr>
          <w:rFonts w:ascii="Times New Roman" w:hAnsi="Times New Roman" w:cs="Times New Roman"/>
          <w:sz w:val="24"/>
          <w:szCs w:val="24"/>
        </w:rPr>
        <w:t xml:space="preserve">(if you are enrolled) </w:t>
      </w:r>
      <w:r w:rsidR="00860349">
        <w:rPr>
          <w:rFonts w:ascii="Times New Roman" w:hAnsi="Times New Roman" w:cs="Times New Roman"/>
          <w:sz w:val="24"/>
          <w:szCs w:val="24"/>
        </w:rPr>
        <w:t xml:space="preserve">and include among the topics covered, </w:t>
      </w:r>
      <w:r w:rsidR="008A2657">
        <w:rPr>
          <w:rFonts w:ascii="Times New Roman" w:hAnsi="Times New Roman" w:cs="Times New Roman"/>
          <w:sz w:val="24"/>
          <w:szCs w:val="24"/>
        </w:rPr>
        <w:t xml:space="preserve">those </w:t>
      </w:r>
      <w:r w:rsidR="00860349">
        <w:rPr>
          <w:rFonts w:ascii="Times New Roman" w:hAnsi="Times New Roman" w:cs="Times New Roman"/>
          <w:sz w:val="24"/>
          <w:szCs w:val="24"/>
        </w:rPr>
        <w:t xml:space="preserve">topics that will be reviewed in the upcoming session.  This is beneficial given that at the </w:t>
      </w:r>
      <w:r w:rsidR="009D67F4">
        <w:rPr>
          <w:rFonts w:ascii="Times New Roman" w:hAnsi="Times New Roman" w:cs="Times New Roman"/>
          <w:sz w:val="24"/>
          <w:szCs w:val="24"/>
        </w:rPr>
        <w:t xml:space="preserve">PASS </w:t>
      </w:r>
      <w:r w:rsidR="00860349">
        <w:rPr>
          <w:rFonts w:ascii="Times New Roman" w:hAnsi="Times New Roman" w:cs="Times New Roman"/>
          <w:sz w:val="24"/>
          <w:szCs w:val="24"/>
        </w:rPr>
        <w:t xml:space="preserve">sessions, the topics will be covered at </w:t>
      </w:r>
      <w:r w:rsidR="00131670">
        <w:rPr>
          <w:rFonts w:ascii="Times New Roman" w:hAnsi="Times New Roman" w:cs="Times New Roman"/>
          <w:sz w:val="24"/>
          <w:szCs w:val="24"/>
        </w:rPr>
        <w:t xml:space="preserve">a </w:t>
      </w:r>
      <w:r w:rsidR="00860349">
        <w:rPr>
          <w:rFonts w:ascii="Times New Roman" w:hAnsi="Times New Roman" w:cs="Times New Roman"/>
          <w:sz w:val="24"/>
          <w:szCs w:val="24"/>
        </w:rPr>
        <w:t xml:space="preserve">fairly brisk pace and it will be easier to follow the sessions if one is already familiar with </w:t>
      </w:r>
      <w:r w:rsidR="009D67F4">
        <w:rPr>
          <w:rFonts w:ascii="Times New Roman" w:hAnsi="Times New Roman" w:cs="Times New Roman"/>
          <w:sz w:val="24"/>
          <w:szCs w:val="24"/>
        </w:rPr>
        <w:t>the material.</w:t>
      </w:r>
      <w:r w:rsidR="00860349">
        <w:rPr>
          <w:rFonts w:ascii="Times New Roman" w:hAnsi="Times New Roman" w:cs="Times New Roman"/>
          <w:sz w:val="24"/>
          <w:szCs w:val="24"/>
        </w:rPr>
        <w:t xml:space="preserve">  It would also be beneficial to review in the week following the PASS session any items covered on the previous weekend that </w:t>
      </w:r>
      <w:r w:rsidR="009D67F4">
        <w:rPr>
          <w:rFonts w:ascii="Times New Roman" w:hAnsi="Times New Roman" w:cs="Times New Roman"/>
          <w:sz w:val="24"/>
          <w:szCs w:val="24"/>
        </w:rPr>
        <w:t>the student found to be unclear</w:t>
      </w:r>
      <w:r w:rsidR="00860349">
        <w:rPr>
          <w:rFonts w:ascii="Times New Roman" w:hAnsi="Times New Roman" w:cs="Times New Roman"/>
          <w:sz w:val="24"/>
          <w:szCs w:val="24"/>
        </w:rPr>
        <w:t>.</w:t>
      </w:r>
    </w:p>
    <w:p w:rsidR="008A2657" w:rsidRDefault="00863BED" w:rsidP="00860349">
      <w:pPr>
        <w:ind w:left="426" w:hanging="426"/>
        <w:rPr>
          <w:rFonts w:ascii="Times New Roman" w:hAnsi="Times New Roman" w:cs="Times New Roman"/>
          <w:sz w:val="24"/>
          <w:szCs w:val="24"/>
        </w:rPr>
      </w:pPr>
      <w:r>
        <w:rPr>
          <w:rFonts w:ascii="Times New Roman" w:hAnsi="Times New Roman" w:cs="Times New Roman"/>
          <w:sz w:val="24"/>
          <w:szCs w:val="24"/>
        </w:rPr>
        <w:t>4</w:t>
      </w:r>
      <w:r w:rsidR="008A2657">
        <w:rPr>
          <w:rFonts w:ascii="Times New Roman" w:hAnsi="Times New Roman" w:cs="Times New Roman"/>
          <w:sz w:val="24"/>
          <w:szCs w:val="24"/>
        </w:rPr>
        <w:t>.</w:t>
      </w:r>
      <w:r w:rsidR="008A2657">
        <w:rPr>
          <w:rFonts w:ascii="Times New Roman" w:hAnsi="Times New Roman" w:cs="Times New Roman"/>
          <w:sz w:val="24"/>
          <w:szCs w:val="24"/>
        </w:rPr>
        <w:tab/>
        <w:t>There are various sources of mult</w:t>
      </w:r>
      <w:r w:rsidR="00131670">
        <w:rPr>
          <w:rFonts w:ascii="Times New Roman" w:hAnsi="Times New Roman" w:cs="Times New Roman"/>
          <w:sz w:val="24"/>
          <w:szCs w:val="24"/>
        </w:rPr>
        <w:t>iple choice questions</w:t>
      </w:r>
      <w:r w:rsidR="00B30943">
        <w:rPr>
          <w:rFonts w:ascii="Times New Roman" w:hAnsi="Times New Roman" w:cs="Times New Roman"/>
          <w:sz w:val="24"/>
          <w:szCs w:val="24"/>
        </w:rPr>
        <w:t xml:space="preserve"> in the PASS binders</w:t>
      </w:r>
      <w:r w:rsidR="00131670">
        <w:rPr>
          <w:rFonts w:ascii="Times New Roman" w:hAnsi="Times New Roman" w:cs="Times New Roman"/>
          <w:sz w:val="24"/>
          <w:szCs w:val="24"/>
        </w:rPr>
        <w:t>:</w:t>
      </w:r>
    </w:p>
    <w:p w:rsidR="008A2657" w:rsidRDefault="008A2657" w:rsidP="008A2657">
      <w:pPr>
        <w:ind w:left="851" w:hanging="42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Multiple choice questions f</w:t>
      </w:r>
      <w:r w:rsidR="001B55B3">
        <w:rPr>
          <w:rFonts w:ascii="Times New Roman" w:hAnsi="Times New Roman" w:cs="Times New Roman"/>
          <w:sz w:val="24"/>
          <w:szCs w:val="24"/>
        </w:rPr>
        <w:t>rom</w:t>
      </w:r>
      <w:r w:rsidR="00D8285E">
        <w:rPr>
          <w:rFonts w:ascii="Times New Roman" w:hAnsi="Times New Roman" w:cs="Times New Roman"/>
          <w:sz w:val="24"/>
          <w:szCs w:val="24"/>
        </w:rPr>
        <w:t xml:space="preserve"> the two Core 2</w:t>
      </w:r>
      <w:r>
        <w:rPr>
          <w:rFonts w:ascii="Times New Roman" w:hAnsi="Times New Roman" w:cs="Times New Roman"/>
          <w:sz w:val="24"/>
          <w:szCs w:val="24"/>
        </w:rPr>
        <w:t xml:space="preserve"> practice exams</w:t>
      </w:r>
    </w:p>
    <w:p w:rsidR="008A2657" w:rsidRDefault="008A2657" w:rsidP="008A2657">
      <w:pPr>
        <w:ind w:left="851" w:hanging="42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Multiple choice questions which accompany the lecture material that were not covered in class</w:t>
      </w:r>
    </w:p>
    <w:p w:rsidR="008A2657" w:rsidRDefault="008A2657" w:rsidP="008A2657">
      <w:pPr>
        <w:ind w:left="851" w:hanging="425"/>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Additional multiple choice questions that were posted on the PASS website (passufe.ca)</w:t>
      </w:r>
    </w:p>
    <w:p w:rsidR="00547B43" w:rsidRDefault="00547B43" w:rsidP="008A2657">
      <w:pPr>
        <w:ind w:left="851" w:hanging="42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Past CMA multiple choice questions</w:t>
      </w:r>
      <w:r w:rsidR="007A18AF">
        <w:rPr>
          <w:rFonts w:ascii="Times New Roman" w:hAnsi="Times New Roman" w:cs="Times New Roman"/>
          <w:sz w:val="24"/>
          <w:szCs w:val="24"/>
        </w:rPr>
        <w:t xml:space="preserve"> on management accounting </w:t>
      </w:r>
      <w:r>
        <w:rPr>
          <w:rFonts w:ascii="Times New Roman" w:hAnsi="Times New Roman" w:cs="Times New Roman"/>
          <w:sz w:val="24"/>
          <w:szCs w:val="24"/>
        </w:rPr>
        <w:t xml:space="preserve">– These questions are an </w:t>
      </w:r>
      <w:r w:rsidRPr="00547B43">
        <w:rPr>
          <w:rFonts w:ascii="Times New Roman" w:hAnsi="Times New Roman" w:cs="Times New Roman"/>
          <w:sz w:val="24"/>
          <w:szCs w:val="24"/>
          <w:u w:val="single"/>
        </w:rPr>
        <w:t>excellent source</w:t>
      </w:r>
      <w:r>
        <w:rPr>
          <w:rFonts w:ascii="Times New Roman" w:hAnsi="Times New Roman" w:cs="Times New Roman"/>
          <w:sz w:val="24"/>
          <w:szCs w:val="24"/>
        </w:rPr>
        <w:t xml:space="preserve"> of representative questions.  </w:t>
      </w:r>
      <w:r w:rsidR="0080047A">
        <w:rPr>
          <w:rFonts w:ascii="Times New Roman" w:hAnsi="Times New Roman" w:cs="Times New Roman"/>
          <w:sz w:val="24"/>
          <w:szCs w:val="24"/>
        </w:rPr>
        <w:t xml:space="preserve">Please visit our website passufe.ca, </w:t>
      </w:r>
      <w:r w:rsidR="007A18AF">
        <w:rPr>
          <w:rFonts w:ascii="Times New Roman" w:hAnsi="Times New Roman" w:cs="Times New Roman"/>
          <w:sz w:val="24"/>
          <w:szCs w:val="24"/>
        </w:rPr>
        <w:t xml:space="preserve">for a list of questions students should write.  </w:t>
      </w:r>
      <w:r>
        <w:rPr>
          <w:rFonts w:ascii="Times New Roman" w:hAnsi="Times New Roman" w:cs="Times New Roman"/>
          <w:sz w:val="24"/>
          <w:szCs w:val="24"/>
        </w:rPr>
        <w:t xml:space="preserve">Please contact Michael Levi </w:t>
      </w:r>
      <w:r w:rsidR="007A18AF">
        <w:rPr>
          <w:rFonts w:ascii="Times New Roman" w:hAnsi="Times New Roman" w:cs="Times New Roman"/>
          <w:sz w:val="24"/>
          <w:szCs w:val="24"/>
        </w:rPr>
        <w:t>to obtain the</w:t>
      </w:r>
      <w:r>
        <w:rPr>
          <w:rFonts w:ascii="Times New Roman" w:hAnsi="Times New Roman" w:cs="Times New Roman"/>
          <w:sz w:val="24"/>
          <w:szCs w:val="24"/>
        </w:rPr>
        <w:t xml:space="preserve"> questions, </w:t>
      </w:r>
      <w:hyperlink r:id="rId7" w:history="1">
        <w:r w:rsidR="007E7D2D" w:rsidRPr="004929C0">
          <w:rPr>
            <w:rStyle w:val="Hyperlink"/>
            <w:rFonts w:ascii="Times New Roman" w:hAnsi="Times New Roman" w:cs="Times New Roman"/>
            <w:sz w:val="24"/>
            <w:szCs w:val="24"/>
          </w:rPr>
          <w:t>mjlevi@passyourcpa.ca</w:t>
        </w:r>
      </w:hyperlink>
      <w:r w:rsidR="0080047A">
        <w:rPr>
          <w:rStyle w:val="Hyperlink"/>
          <w:rFonts w:ascii="Times New Roman" w:hAnsi="Times New Roman" w:cs="Times New Roman"/>
          <w:sz w:val="24"/>
          <w:szCs w:val="24"/>
        </w:rPr>
        <w:t>.</w:t>
      </w:r>
      <w:r>
        <w:rPr>
          <w:rFonts w:ascii="Times New Roman" w:hAnsi="Times New Roman" w:cs="Times New Roman"/>
          <w:sz w:val="24"/>
          <w:szCs w:val="24"/>
        </w:rPr>
        <w:t xml:space="preserve">  </w:t>
      </w:r>
    </w:p>
    <w:p w:rsidR="00832825" w:rsidRDefault="00832825" w:rsidP="00832825">
      <w:pPr>
        <w:ind w:left="426" w:hanging="426"/>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During the PASS </w:t>
      </w:r>
      <w:r w:rsidR="00D8285E">
        <w:rPr>
          <w:rFonts w:ascii="Times New Roman" w:hAnsi="Times New Roman" w:cs="Times New Roman"/>
          <w:sz w:val="24"/>
          <w:szCs w:val="24"/>
        </w:rPr>
        <w:t>Tax</w:t>
      </w:r>
      <w:r>
        <w:rPr>
          <w:rFonts w:ascii="Times New Roman" w:hAnsi="Times New Roman" w:cs="Times New Roman"/>
          <w:sz w:val="24"/>
          <w:szCs w:val="24"/>
        </w:rPr>
        <w:t xml:space="preserve"> sessions students will learn techniques for approaching </w:t>
      </w:r>
      <w:r w:rsidR="00D8285E">
        <w:rPr>
          <w:rFonts w:ascii="Times New Roman" w:hAnsi="Times New Roman" w:cs="Times New Roman"/>
          <w:sz w:val="24"/>
          <w:szCs w:val="24"/>
        </w:rPr>
        <w:t xml:space="preserve">tax </w:t>
      </w:r>
      <w:r>
        <w:rPr>
          <w:rFonts w:ascii="Times New Roman" w:hAnsi="Times New Roman" w:cs="Times New Roman"/>
          <w:sz w:val="24"/>
          <w:szCs w:val="24"/>
        </w:rPr>
        <w:t>in cases.</w:t>
      </w:r>
    </w:p>
    <w:p w:rsidR="009E2FB9" w:rsidRDefault="00832825" w:rsidP="00A33B4B">
      <w:pPr>
        <w:ind w:left="426" w:hanging="426"/>
        <w:rPr>
          <w:rFonts w:ascii="Times New Roman" w:hAnsi="Times New Roman" w:cs="Times New Roman"/>
          <w:sz w:val="24"/>
          <w:szCs w:val="24"/>
        </w:rPr>
      </w:pPr>
      <w:r>
        <w:rPr>
          <w:rFonts w:ascii="Times New Roman" w:hAnsi="Times New Roman" w:cs="Times New Roman"/>
          <w:sz w:val="24"/>
          <w:szCs w:val="24"/>
        </w:rPr>
        <w:t>6</w:t>
      </w:r>
      <w:r w:rsidR="009E2FB9">
        <w:rPr>
          <w:rFonts w:ascii="Times New Roman" w:hAnsi="Times New Roman" w:cs="Times New Roman"/>
          <w:sz w:val="24"/>
          <w:szCs w:val="24"/>
        </w:rPr>
        <w:t>.</w:t>
      </w:r>
      <w:r w:rsidR="009E2FB9">
        <w:rPr>
          <w:rFonts w:ascii="Times New Roman" w:hAnsi="Times New Roman" w:cs="Times New Roman"/>
          <w:sz w:val="24"/>
          <w:szCs w:val="24"/>
        </w:rPr>
        <w:tab/>
        <w:t>Some students may find it more convenient to write one or both of the cases in the evenings over the course of the week rather than writing and de-briefing both of the questions on Sunday.  This may depend on your work schedule.</w:t>
      </w:r>
    </w:p>
    <w:p w:rsidR="009E2FB9" w:rsidRDefault="00832825" w:rsidP="00AE5C17">
      <w:pPr>
        <w:ind w:left="426" w:hanging="426"/>
        <w:rPr>
          <w:rFonts w:ascii="Times New Roman" w:hAnsi="Times New Roman" w:cs="Times New Roman"/>
          <w:sz w:val="24"/>
          <w:szCs w:val="24"/>
        </w:rPr>
      </w:pPr>
      <w:r>
        <w:rPr>
          <w:rFonts w:ascii="Times New Roman" w:hAnsi="Times New Roman" w:cs="Times New Roman"/>
          <w:sz w:val="24"/>
          <w:szCs w:val="24"/>
        </w:rPr>
        <w:t>7</w:t>
      </w:r>
      <w:r w:rsidR="009E2FB9">
        <w:rPr>
          <w:rFonts w:ascii="Times New Roman" w:hAnsi="Times New Roman" w:cs="Times New Roman"/>
          <w:sz w:val="24"/>
          <w:szCs w:val="24"/>
        </w:rPr>
        <w:t>.</w:t>
      </w:r>
      <w:r w:rsidR="009E2FB9">
        <w:rPr>
          <w:rFonts w:ascii="Times New Roman" w:hAnsi="Times New Roman" w:cs="Times New Roman"/>
          <w:sz w:val="24"/>
          <w:szCs w:val="24"/>
        </w:rPr>
        <w:tab/>
      </w:r>
      <w:r w:rsidR="00AE5C17">
        <w:rPr>
          <w:rFonts w:ascii="Times New Roman" w:hAnsi="Times New Roman" w:cs="Times New Roman"/>
          <w:sz w:val="24"/>
          <w:szCs w:val="24"/>
        </w:rPr>
        <w:t>The cases</w:t>
      </w:r>
      <w:r w:rsidR="001B55B3">
        <w:rPr>
          <w:rFonts w:ascii="Times New Roman" w:hAnsi="Times New Roman" w:cs="Times New Roman"/>
          <w:sz w:val="24"/>
          <w:szCs w:val="24"/>
        </w:rPr>
        <w:t xml:space="preserve"> included in the study plan</w:t>
      </w:r>
      <w:r w:rsidR="00AE5C17">
        <w:rPr>
          <w:rFonts w:ascii="Times New Roman" w:hAnsi="Times New Roman" w:cs="Times New Roman"/>
          <w:sz w:val="24"/>
          <w:szCs w:val="24"/>
        </w:rPr>
        <w:t xml:space="preserve"> can be found on the CPA </w:t>
      </w:r>
      <w:r w:rsidR="00131670">
        <w:rPr>
          <w:rFonts w:ascii="Times New Roman" w:hAnsi="Times New Roman" w:cs="Times New Roman"/>
          <w:sz w:val="24"/>
          <w:szCs w:val="24"/>
        </w:rPr>
        <w:t xml:space="preserve">Ontario </w:t>
      </w:r>
      <w:r w:rsidR="00AE5C17">
        <w:rPr>
          <w:rFonts w:ascii="Times New Roman" w:hAnsi="Times New Roman" w:cs="Times New Roman"/>
          <w:sz w:val="24"/>
          <w:szCs w:val="24"/>
        </w:rPr>
        <w:t>website</w:t>
      </w:r>
      <w:r w:rsidR="00D74FC3">
        <w:rPr>
          <w:rFonts w:ascii="Times New Roman" w:hAnsi="Times New Roman" w:cs="Times New Roman"/>
          <w:sz w:val="24"/>
          <w:szCs w:val="24"/>
        </w:rPr>
        <w:t xml:space="preserve"> (module 0)</w:t>
      </w:r>
      <w:r w:rsidR="00AE5C17">
        <w:rPr>
          <w:rFonts w:ascii="Times New Roman" w:hAnsi="Times New Roman" w:cs="Times New Roman"/>
          <w:sz w:val="24"/>
          <w:szCs w:val="24"/>
        </w:rPr>
        <w:t xml:space="preserve">.  </w:t>
      </w:r>
    </w:p>
    <w:p w:rsidR="001B55B3" w:rsidRDefault="009D67F4" w:rsidP="00A33B4B">
      <w:pPr>
        <w:ind w:left="426" w:hanging="426"/>
        <w:rPr>
          <w:rFonts w:ascii="Times New Roman" w:hAnsi="Times New Roman" w:cs="Times New Roman"/>
          <w:sz w:val="24"/>
          <w:szCs w:val="24"/>
        </w:rPr>
      </w:pPr>
      <w:r>
        <w:rPr>
          <w:rFonts w:ascii="Times New Roman" w:hAnsi="Times New Roman" w:cs="Times New Roman"/>
          <w:sz w:val="24"/>
          <w:szCs w:val="24"/>
        </w:rPr>
        <w:lastRenderedPageBreak/>
        <w:tab/>
        <w:t xml:space="preserve">Students who have extra time are encouraged to write additional </w:t>
      </w:r>
      <w:r w:rsidR="001B55B3">
        <w:rPr>
          <w:rFonts w:ascii="Times New Roman" w:hAnsi="Times New Roman" w:cs="Times New Roman"/>
          <w:sz w:val="24"/>
          <w:szCs w:val="24"/>
        </w:rPr>
        <w:t xml:space="preserve">prior SOA </w:t>
      </w:r>
      <w:r>
        <w:rPr>
          <w:rFonts w:ascii="Times New Roman" w:hAnsi="Times New Roman" w:cs="Times New Roman"/>
          <w:sz w:val="24"/>
          <w:szCs w:val="24"/>
        </w:rPr>
        <w:t xml:space="preserve">practice cases.  </w:t>
      </w:r>
      <w:r w:rsidR="001B55B3">
        <w:rPr>
          <w:rFonts w:ascii="Times New Roman" w:hAnsi="Times New Roman" w:cs="Times New Roman"/>
          <w:sz w:val="24"/>
          <w:szCs w:val="24"/>
        </w:rPr>
        <w:t xml:space="preserve">Detailed solutions </w:t>
      </w:r>
      <w:r w:rsidR="00AE5C17">
        <w:rPr>
          <w:rFonts w:ascii="Times New Roman" w:hAnsi="Times New Roman" w:cs="Times New Roman"/>
          <w:sz w:val="24"/>
          <w:szCs w:val="24"/>
        </w:rPr>
        <w:t xml:space="preserve">for these cases </w:t>
      </w:r>
      <w:r w:rsidR="001B55B3">
        <w:rPr>
          <w:rFonts w:ascii="Times New Roman" w:hAnsi="Times New Roman" w:cs="Times New Roman"/>
          <w:sz w:val="24"/>
          <w:szCs w:val="24"/>
        </w:rPr>
        <w:t>are available on the CPA Ontario website.</w:t>
      </w:r>
    </w:p>
    <w:p w:rsidR="00547B43" w:rsidRDefault="009D67F4" w:rsidP="00547B43">
      <w:pPr>
        <w:ind w:left="426"/>
        <w:rPr>
          <w:rFonts w:ascii="Times New Roman" w:hAnsi="Times New Roman" w:cs="Times New Roman"/>
          <w:sz w:val="24"/>
          <w:szCs w:val="24"/>
        </w:rPr>
      </w:pPr>
      <w:r>
        <w:rPr>
          <w:rFonts w:ascii="Times New Roman" w:hAnsi="Times New Roman" w:cs="Times New Roman"/>
          <w:sz w:val="24"/>
          <w:szCs w:val="24"/>
        </w:rPr>
        <w:t xml:space="preserve">PASS has identified the following past </w:t>
      </w:r>
      <w:r w:rsidR="007E7D2D">
        <w:rPr>
          <w:rFonts w:ascii="Times New Roman" w:hAnsi="Times New Roman" w:cs="Times New Roman"/>
          <w:sz w:val="24"/>
          <w:szCs w:val="24"/>
        </w:rPr>
        <w:t>6</w:t>
      </w:r>
      <w:r w:rsidR="009226EB">
        <w:rPr>
          <w:rFonts w:ascii="Times New Roman" w:hAnsi="Times New Roman" w:cs="Times New Roman"/>
          <w:sz w:val="24"/>
          <w:szCs w:val="24"/>
        </w:rPr>
        <w:t xml:space="preserve"> </w:t>
      </w:r>
      <w:r>
        <w:rPr>
          <w:rFonts w:ascii="Times New Roman" w:hAnsi="Times New Roman" w:cs="Times New Roman"/>
          <w:sz w:val="24"/>
          <w:szCs w:val="24"/>
        </w:rPr>
        <w:t>SOA</w:t>
      </w:r>
      <w:r w:rsidR="00BF1367">
        <w:rPr>
          <w:rFonts w:ascii="Times New Roman" w:hAnsi="Times New Roman" w:cs="Times New Roman"/>
          <w:sz w:val="24"/>
          <w:szCs w:val="24"/>
        </w:rPr>
        <w:t xml:space="preserve"> cases that we </w:t>
      </w:r>
      <w:r>
        <w:rPr>
          <w:rFonts w:ascii="Times New Roman" w:hAnsi="Times New Roman" w:cs="Times New Roman"/>
          <w:sz w:val="24"/>
          <w:szCs w:val="24"/>
        </w:rPr>
        <w:t xml:space="preserve">believe are reflective of the </w:t>
      </w:r>
      <w:r w:rsidR="00547B43">
        <w:rPr>
          <w:rFonts w:ascii="Times New Roman" w:hAnsi="Times New Roman" w:cs="Times New Roman"/>
          <w:sz w:val="24"/>
          <w:szCs w:val="24"/>
        </w:rPr>
        <w:t>Tax</w:t>
      </w:r>
      <w:r>
        <w:rPr>
          <w:rFonts w:ascii="Times New Roman" w:hAnsi="Times New Roman" w:cs="Times New Roman"/>
          <w:sz w:val="24"/>
          <w:szCs w:val="24"/>
        </w:rPr>
        <w:t xml:space="preserve"> Elective Exam. </w:t>
      </w:r>
    </w:p>
    <w:p w:rsidR="00547B43" w:rsidRPr="00547B43" w:rsidRDefault="00547B43" w:rsidP="00547B43">
      <w:pPr>
        <w:ind w:left="426"/>
        <w:rPr>
          <w:rFonts w:ascii="Times New Roman" w:hAnsi="Times New Roman" w:cs="Times New Roman"/>
          <w:sz w:val="24"/>
          <w:szCs w:val="24"/>
        </w:rPr>
      </w:pPr>
    </w:p>
    <w:p w:rsidR="00547B43" w:rsidRPr="00547B43" w:rsidRDefault="00547B43" w:rsidP="00547B43">
      <w:pPr>
        <w:spacing w:line="480" w:lineRule="auto"/>
        <w:ind w:firstLine="426"/>
        <w:rPr>
          <w:rFonts w:ascii="Times New Roman" w:hAnsi="Times New Roman" w:cs="Times New Roman"/>
          <w:sz w:val="24"/>
          <w:szCs w:val="24"/>
          <w:u w:val="single"/>
        </w:rPr>
      </w:pPr>
      <w:r>
        <w:rPr>
          <w:rFonts w:ascii="Times New Roman" w:hAnsi="Times New Roman" w:cs="Times New Roman"/>
          <w:sz w:val="24"/>
          <w:szCs w:val="24"/>
          <w:u w:val="single"/>
        </w:rPr>
        <w:t xml:space="preserve">SOA </w:t>
      </w:r>
      <w:r w:rsidR="00131670" w:rsidRPr="006C11E6">
        <w:rPr>
          <w:rFonts w:ascii="Times New Roman" w:hAnsi="Times New Roman" w:cs="Times New Roman"/>
          <w:sz w:val="24"/>
          <w:szCs w:val="24"/>
          <w:u w:val="single"/>
        </w:rPr>
        <w:t>Cases Incorporated into the Study Plan</w:t>
      </w:r>
      <w:r w:rsidR="00131670">
        <w:rPr>
          <w:rFonts w:ascii="Times New Roman" w:hAnsi="Times New Roman" w:cs="Times New Roman"/>
          <w:sz w:val="24"/>
          <w:szCs w:val="24"/>
        </w:rPr>
        <w:t xml:space="preserve"> </w:t>
      </w:r>
    </w:p>
    <w:p w:rsidR="007E7D2D" w:rsidRDefault="00547B43" w:rsidP="007E7D2D">
      <w:pPr>
        <w:spacing w:line="480" w:lineRule="auto"/>
        <w:ind w:left="426"/>
        <w:rPr>
          <w:rFonts w:ascii="Times New Roman" w:hAnsi="Times New Roman" w:cs="Times New Roman"/>
          <w:sz w:val="24"/>
          <w:szCs w:val="24"/>
        </w:rPr>
      </w:pPr>
      <w:bookmarkStart w:id="1" w:name="OLE_LINK46"/>
      <w:bookmarkStart w:id="2" w:name="OLE_LINK47"/>
      <w:r w:rsidRPr="00547B43">
        <w:rPr>
          <w:rFonts w:ascii="Times New Roman" w:hAnsi="Times New Roman" w:cs="Times New Roman"/>
          <w:sz w:val="24"/>
          <w:szCs w:val="24"/>
        </w:rPr>
        <w:t>SOA – 2013 / Mock 1 / Q1</w:t>
      </w:r>
      <w:r w:rsidRPr="00547B43">
        <w:rPr>
          <w:rFonts w:ascii="Times New Roman" w:hAnsi="Times New Roman" w:cs="Times New Roman"/>
          <w:sz w:val="24"/>
          <w:szCs w:val="24"/>
        </w:rPr>
        <w:br/>
        <w:t xml:space="preserve">SOA – 2012 / Final Exam / </w:t>
      </w:r>
      <w:r w:rsidR="007E7D2D">
        <w:rPr>
          <w:rFonts w:ascii="Times New Roman" w:hAnsi="Times New Roman" w:cs="Times New Roman"/>
          <w:sz w:val="24"/>
          <w:szCs w:val="24"/>
        </w:rPr>
        <w:t>Q3</w:t>
      </w:r>
      <w:r w:rsidR="007E7D2D">
        <w:rPr>
          <w:rFonts w:ascii="Times New Roman" w:hAnsi="Times New Roman" w:cs="Times New Roman"/>
          <w:sz w:val="24"/>
          <w:szCs w:val="24"/>
        </w:rPr>
        <w:br/>
        <w:t>SOA – 2011 / Final Exam / Q2</w:t>
      </w:r>
      <w:r w:rsidRPr="00547B43">
        <w:rPr>
          <w:rFonts w:ascii="Times New Roman" w:hAnsi="Times New Roman" w:cs="Times New Roman"/>
          <w:sz w:val="24"/>
          <w:szCs w:val="24"/>
        </w:rPr>
        <w:br/>
      </w:r>
      <w:bookmarkStart w:id="3" w:name="OLE_LINK44"/>
      <w:bookmarkStart w:id="4" w:name="OLE_LINK45"/>
      <w:r w:rsidRPr="00547B43">
        <w:rPr>
          <w:rFonts w:ascii="Times New Roman" w:hAnsi="Times New Roman" w:cs="Times New Roman"/>
          <w:sz w:val="24"/>
          <w:szCs w:val="24"/>
        </w:rPr>
        <w:t>SOA – 2011 / Mock 3 / Q3</w:t>
      </w:r>
      <w:r w:rsidRPr="00547B43">
        <w:rPr>
          <w:rFonts w:ascii="Times New Roman" w:hAnsi="Times New Roman" w:cs="Times New Roman"/>
          <w:sz w:val="24"/>
          <w:szCs w:val="24"/>
        </w:rPr>
        <w:br/>
      </w:r>
      <w:bookmarkEnd w:id="1"/>
      <w:bookmarkEnd w:id="2"/>
      <w:bookmarkEnd w:id="3"/>
      <w:bookmarkEnd w:id="4"/>
      <w:r w:rsidRPr="00547B43">
        <w:rPr>
          <w:rFonts w:ascii="Times New Roman" w:hAnsi="Times New Roman" w:cs="Times New Roman"/>
          <w:sz w:val="24"/>
          <w:szCs w:val="24"/>
        </w:rPr>
        <w:t>SOA – 2010 / Final Exam / Q2</w:t>
      </w:r>
      <w:r w:rsidR="007E7D2D">
        <w:rPr>
          <w:rFonts w:ascii="Times New Roman" w:hAnsi="Times New Roman" w:cs="Times New Roman"/>
          <w:sz w:val="24"/>
          <w:szCs w:val="24"/>
        </w:rPr>
        <w:t xml:space="preserve">    </w:t>
      </w:r>
    </w:p>
    <w:p w:rsidR="007E7D2D" w:rsidRDefault="007E7D2D" w:rsidP="007E7D2D">
      <w:pPr>
        <w:spacing w:line="480" w:lineRule="auto"/>
        <w:ind w:left="426"/>
        <w:rPr>
          <w:rFonts w:ascii="Times New Roman" w:hAnsi="Times New Roman" w:cs="Times New Roman"/>
          <w:sz w:val="24"/>
          <w:szCs w:val="24"/>
        </w:rPr>
      </w:pPr>
      <w:r>
        <w:rPr>
          <w:rFonts w:ascii="Times New Roman" w:hAnsi="Times New Roman" w:cs="Times New Roman"/>
          <w:sz w:val="24"/>
          <w:szCs w:val="24"/>
        </w:rPr>
        <w:t>SOA – 2009 / Final Exam / Q2</w:t>
      </w:r>
    </w:p>
    <w:p w:rsidR="00131670" w:rsidRPr="002A41E1" w:rsidRDefault="00131670" w:rsidP="002A41E1">
      <w:pPr>
        <w:ind w:left="426"/>
        <w:rPr>
          <w:rFonts w:ascii="Times New Roman" w:hAnsi="Times New Roman" w:cs="Times New Roman"/>
          <w:i/>
        </w:rPr>
      </w:pPr>
    </w:p>
    <w:sectPr w:rsidR="00131670" w:rsidRPr="002A41E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E1" w:rsidRDefault="002A41E1" w:rsidP="002A41E1">
      <w:pPr>
        <w:spacing w:after="0" w:line="240" w:lineRule="auto"/>
      </w:pPr>
      <w:r>
        <w:separator/>
      </w:r>
    </w:p>
  </w:endnote>
  <w:endnote w:type="continuationSeparator" w:id="0">
    <w:p w:rsidR="002A41E1" w:rsidRDefault="002A41E1" w:rsidP="002A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E1" w:rsidRPr="002A41E1" w:rsidRDefault="002A41E1" w:rsidP="002A41E1">
    <w:pPr>
      <w:pStyle w:val="Footer"/>
      <w:pBdr>
        <w:top w:val="single" w:sz="4" w:space="1" w:color="auto"/>
      </w:pBdr>
      <w:rPr>
        <w:rFonts w:cstheme="minorHAnsi"/>
        <w:i/>
        <w:sz w:val="20"/>
        <w:szCs w:val="20"/>
      </w:rPr>
    </w:pPr>
    <w:r w:rsidRPr="002A41E1">
      <w:rPr>
        <w:rFonts w:cstheme="minorHAnsi"/>
        <w:i/>
        <w:sz w:val="20"/>
        <w:szCs w:val="20"/>
      </w:rPr>
      <w:t>Professional Accounting Supplementary School (PASS) Inc.</w:t>
    </w:r>
  </w:p>
  <w:p w:rsidR="002A41E1" w:rsidRDefault="002A41E1">
    <w:pPr>
      <w:pStyle w:val="Footer"/>
    </w:pPr>
  </w:p>
  <w:p w:rsidR="002A41E1" w:rsidRDefault="002A4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E1" w:rsidRDefault="002A41E1" w:rsidP="002A41E1">
      <w:pPr>
        <w:spacing w:after="0" w:line="240" w:lineRule="auto"/>
      </w:pPr>
      <w:r>
        <w:separator/>
      </w:r>
    </w:p>
  </w:footnote>
  <w:footnote w:type="continuationSeparator" w:id="0">
    <w:p w:rsidR="002A41E1" w:rsidRDefault="002A41E1" w:rsidP="002A4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4B"/>
    <w:rsid w:val="000313D9"/>
    <w:rsid w:val="00131670"/>
    <w:rsid w:val="001B55B3"/>
    <w:rsid w:val="002A41E1"/>
    <w:rsid w:val="003C2EA9"/>
    <w:rsid w:val="00443DBF"/>
    <w:rsid w:val="004A093E"/>
    <w:rsid w:val="00547B43"/>
    <w:rsid w:val="0068531B"/>
    <w:rsid w:val="006C11E6"/>
    <w:rsid w:val="0070752F"/>
    <w:rsid w:val="00746556"/>
    <w:rsid w:val="007A18AF"/>
    <w:rsid w:val="007E7D2D"/>
    <w:rsid w:val="0080047A"/>
    <w:rsid w:val="00832825"/>
    <w:rsid w:val="00860349"/>
    <w:rsid w:val="00863BED"/>
    <w:rsid w:val="008A2657"/>
    <w:rsid w:val="008F09BF"/>
    <w:rsid w:val="009226EB"/>
    <w:rsid w:val="0096052E"/>
    <w:rsid w:val="009D0183"/>
    <w:rsid w:val="009D67F4"/>
    <w:rsid w:val="009E2FB9"/>
    <w:rsid w:val="00A33B4B"/>
    <w:rsid w:val="00AC0C35"/>
    <w:rsid w:val="00AE5C17"/>
    <w:rsid w:val="00B169EA"/>
    <w:rsid w:val="00B30943"/>
    <w:rsid w:val="00B40199"/>
    <w:rsid w:val="00B40E8C"/>
    <w:rsid w:val="00BF1367"/>
    <w:rsid w:val="00C23BDD"/>
    <w:rsid w:val="00CF53DB"/>
    <w:rsid w:val="00D74FC3"/>
    <w:rsid w:val="00D8285E"/>
    <w:rsid w:val="00DE007D"/>
    <w:rsid w:val="00DF5ECE"/>
    <w:rsid w:val="00E03FFF"/>
    <w:rsid w:val="00F00A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character" w:styleId="Hyperlink">
    <w:name w:val="Hyperlink"/>
    <w:basedOn w:val="DefaultParagraphFont"/>
    <w:uiPriority w:val="99"/>
    <w:unhideWhenUsed/>
    <w:rsid w:val="00547B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character" w:styleId="Hyperlink">
    <w:name w:val="Hyperlink"/>
    <w:basedOn w:val="DefaultParagraphFont"/>
    <w:uiPriority w:val="99"/>
    <w:unhideWhenUsed/>
    <w:rsid w:val="00547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jlevi@passyourcpa.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Levi</dc:creator>
  <cp:lastModifiedBy>Ira Walfish</cp:lastModifiedBy>
  <cp:revision>4</cp:revision>
  <cp:lastPrinted>2014-12-30T20:22:00Z</cp:lastPrinted>
  <dcterms:created xsi:type="dcterms:W3CDTF">2015-10-20T19:50:00Z</dcterms:created>
  <dcterms:modified xsi:type="dcterms:W3CDTF">2015-10-21T00:24:00Z</dcterms:modified>
</cp:coreProperties>
</file>